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</w:r>
    </w:p>
    <w:p>
      <w:pPr>
        <w:pStyle w:val="Normal"/>
        <w:spacing w:lineRule="atLeast" w:line="0"/>
        <w:jc w:val="both"/>
        <w:rPr/>
      </w:pPr>
      <w:r>
        <w:rPr/>
        <w:drawing>
          <wp:anchor behindDoc="1" distT="0" distB="0" distL="0" distR="0" simplePos="0" locked="0" layoutInCell="0" allowOverlap="1" relativeHeight="5">
            <wp:simplePos x="0" y="0"/>
            <wp:positionH relativeFrom="margin">
              <wp:posOffset>3529330</wp:posOffset>
            </wp:positionH>
            <wp:positionV relativeFrom="paragraph">
              <wp:posOffset>-496570</wp:posOffset>
            </wp:positionV>
            <wp:extent cx="695960" cy="652780"/>
            <wp:effectExtent l="0" t="0" r="0" b="0"/>
            <wp:wrapNone/>
            <wp:docPr id="1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4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-878205</wp:posOffset>
            </wp:positionH>
            <wp:positionV relativeFrom="paragraph">
              <wp:posOffset>-899795</wp:posOffset>
            </wp:positionV>
            <wp:extent cx="7552055" cy="2199005"/>
            <wp:effectExtent l="0" t="0" r="0" b="0"/>
            <wp:wrapNone/>
            <wp:docPr id="2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7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560310" cy="1899285"/>
            <wp:effectExtent l="0" t="0" r="0" b="0"/>
            <wp:wrapNone/>
            <wp:docPr id="3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8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4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tLeast" w:line="0"/>
        <w:rPr>
          <w:rFonts w:ascii="Trebuchet MS" w:hAnsi="Trebuchet MS" w:eastAsia="Trebuchet MS"/>
          <w:b/>
          <w:b/>
          <w:color w:val="FFFFFF"/>
          <w:sz w:val="28"/>
          <w:szCs w:val="28"/>
        </w:rPr>
      </w:pPr>
      <w:r>
        <w:rPr>
          <w:rFonts w:eastAsia="Trebuchet MS" w:ascii="Trebuchet MS" w:hAnsi="Trebuchet MS"/>
          <w:b/>
          <w:color w:val="FFFFFF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sdt>
      <w:sdtPr>
        <w:text/>
        <w:id w:val="235626223"/>
      </w:sdtPr>
      <w:sdtContent>
        <w:p>
          <w:pPr>
            <w:pStyle w:val="Normal"/>
            <w:spacing w:lineRule="atLeast" w:line="0"/>
            <w:ind w:left="4540" w:hanging="0"/>
            <w:jc w:val="right"/>
            <w:rPr>
              <w:rFonts w:ascii="Trebuchet MS" w:hAnsi="Trebuchet MS" w:eastAsia="Trebuchet MS"/>
              <w:b/>
              <w:b/>
              <w:color w:val="141F25"/>
              <w:sz w:val="28"/>
              <w:szCs w:val="28"/>
            </w:rPr>
          </w:pP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>[</w:t>
          </w:r>
          <w:r>
            <w:rPr>
              <w:rFonts w:eastAsia="Trebuchet MS" w:cs="Arial" w:ascii="Trebuchet MS" w:hAnsi="Trebuchet MS"/>
              <w:b/>
              <w:color w:val="141F25"/>
              <w:sz w:val="28"/>
              <w:szCs w:val="28"/>
            </w:rPr>
            <w:t>1</w:t>
          </w:r>
          <w:r>
            <w:rPr>
              <w:rFonts w:eastAsia="Trebuchet MS" w:cs="Arial" w:ascii="Trebuchet MS" w:hAnsi="Trebuchet MS"/>
              <w:b/>
              <w:color w:val="141F25"/>
              <w:kern w:val="0"/>
              <w:sz w:val="28"/>
              <w:szCs w:val="28"/>
              <w:lang w:val="ro-RO" w:eastAsia="ro-RO" w:bidi="ar-SA"/>
            </w:rPr>
            <w:t>2</w:t>
          </w:r>
          <w:r>
            <w:rPr>
              <w:rFonts w:eastAsia="Trebuchet MS" w:cs="Arial" w:ascii="Trebuchet MS" w:hAnsi="Trebuchet MS"/>
              <w:b/>
              <w:color w:val="141F25"/>
              <w:sz w:val="28"/>
              <w:szCs w:val="28"/>
            </w:rPr>
            <w:t>.ianuarie.2021</w:t>
          </w: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>
      <w:pPr>
        <w:pStyle w:val="Normal"/>
        <w:spacing w:lineRule="atLeast" w:line="0"/>
        <w:ind w:left="4540" w:hanging="0"/>
        <w:jc w:val="right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sdt>
      <w:sdtPr>
        <w:text/>
        <w:id w:val="1621501116"/>
      </w:sdtPr>
      <w:sdtContent>
        <w:p>
          <w:pPr>
            <w:pStyle w:val="Heading1"/>
            <w:spacing w:lineRule="atLeast" w:line="0"/>
            <w:ind w:right="880" w:hanging="0"/>
            <w:jc w:val="center"/>
            <w:rPr>
              <w:rFonts w:ascii="Trebuchet MS" w:hAnsi="Trebuchet MS" w:eastAsia="Trebuchet MS"/>
              <w:b/>
              <w:b/>
              <w:color w:val="141F25"/>
              <w:sz w:val="28"/>
              <w:szCs w:val="28"/>
            </w:rPr>
          </w:pP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 xml:space="preserve">Anunț Demarare Proiect „Granturi pentru capital de lucru acordate IMM-urilor” </w:t>
          </w:r>
          <w:r>
            <w:rPr>
              <w:rFonts w:eastAsia="Trebuchet MS" w:cs="Tahoma" w:ascii="Trebuchet MS" w:hAnsi="Trebuchet MS"/>
              <w:b/>
              <w:bCs/>
              <w:color w:val="141F25"/>
              <w:sz w:val="28"/>
              <w:szCs w:val="28"/>
            </w:rPr>
            <w:t>S.C. Grafitti Albums</w:t>
          </w: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 xml:space="preserve"> S.R.L </w:t>
          </w:r>
        </w:p>
        <w:p>
          <w:pPr>
            <w:pStyle w:val="Normal"/>
            <w:spacing w:lineRule="atLeast" w:line="0"/>
            <w:ind w:right="880" w:hanging="0"/>
            <w:jc w:val="center"/>
            <w:rPr>
              <w:rFonts w:ascii="Trebuchet MS" w:hAnsi="Trebuchet MS" w:eastAsia="Trebuchet MS"/>
              <w:b/>
              <w:b/>
              <w:color w:val="141F25"/>
              <w:sz w:val="28"/>
              <w:szCs w:val="28"/>
            </w:rPr>
          </w:pP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</w:r>
        </w:p>
      </w:sdtContent>
    </w:sdt>
    <w:p>
      <w:pPr>
        <w:pStyle w:val="Normal"/>
        <w:spacing w:lineRule="atLeast" w:line="0"/>
        <w:ind w:right="880" w:hanging="0"/>
        <w:jc w:val="center"/>
        <w:rPr>
          <w:rFonts w:ascii="Trebuchet MS" w:hAnsi="Trebuchet MS" w:eastAsia="Trebuchet MS"/>
          <w:b/>
          <w:b/>
          <w:color w:val="141F25"/>
          <w:sz w:val="36"/>
          <w:szCs w:val="36"/>
        </w:rPr>
      </w:pPr>
      <w:r>
        <w:rPr>
          <w:rFonts w:eastAsia="Trebuchet MS" w:ascii="Trebuchet MS" w:hAnsi="Trebuchet MS"/>
          <w:b/>
          <w:color w:val="141F25"/>
          <w:sz w:val="36"/>
          <w:szCs w:val="36"/>
        </w:rPr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cs="Tahoma" w:ascii="Trebuchet MS" w:hAnsi="Trebuchet MS"/>
          <w:b/>
          <w:bCs/>
          <w:color w:val="141F25"/>
          <w:sz w:val="28"/>
          <w:szCs w:val="28"/>
        </w:rPr>
        <w:t>S.C. Grafitti Albums</w:t>
      </w:r>
      <w:r>
        <w:rPr>
          <w:rFonts w:eastAsia="Trebuchet MS" w:ascii="Trebuchet MS" w:hAnsi="Trebuchet MS"/>
          <w:b/>
          <w:color w:val="141F25"/>
          <w:sz w:val="28"/>
          <w:szCs w:val="28"/>
        </w:rPr>
        <w:t xml:space="preserve"> S.R.L  </w:t>
      </w:r>
      <w:r>
        <w:rPr>
          <w:rFonts w:eastAsia="Trebuchet MS" w:ascii="Trebuchet MS" w:hAnsi="Trebuchet MS"/>
          <w:color w:val="231F20"/>
          <w:sz w:val="24"/>
          <w:szCs w:val="24"/>
        </w:rPr>
        <w:t>anunta lansarea proiectul cu titlul ”</w:t>
      </w:r>
      <w:r>
        <w:rPr>
          <w:rFonts w:eastAsia="Trebuchet MS" w:cs="Arial" w:ascii="Trebuchet MS" w:hAnsi="Trebuchet MS"/>
          <w:color w:val="231F20"/>
          <w:sz w:val="24"/>
          <w:szCs w:val="24"/>
        </w:rPr>
        <w:t>Masura 2</w:t>
      </w:r>
      <w:r>
        <w:rPr>
          <w:rFonts w:eastAsia="Trebuchet MS" w:ascii="Trebuchet MS" w:hAnsi="Trebuchet MS"/>
          <w:color w:val="231F20"/>
          <w:sz w:val="24"/>
          <w:szCs w:val="24"/>
        </w:rPr>
        <w:t>” proiect  nr RUE M2-</w:t>
      </w:r>
      <w:r>
        <w:rPr>
          <w:rFonts w:eastAsia="Trebuchet MS" w:cs="Arial" w:ascii="Trebuchet MS" w:hAnsi="Trebuchet MS"/>
          <w:color w:val="231F20"/>
          <w:sz w:val="24"/>
          <w:szCs w:val="24"/>
        </w:rPr>
        <w:t>3101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 xml:space="preserve">Proiectul se derulează pe o perioada de maxim 12 luni, începând cu data semnării contractului de finanțare cu Ministerul Economiei, Energiei si Mediului de Afaceri/ AIMMAIPE , respectiv </w:t>
      </w:r>
      <w:r>
        <w:rPr>
          <w:rFonts w:eastAsia="Trebuchet MS" w:cs="Arial" w:ascii="Trebuchet MS" w:hAnsi="Trebuchet MS"/>
          <w:color w:val="231F20"/>
          <w:sz w:val="24"/>
          <w:szCs w:val="24"/>
        </w:rPr>
        <w:t>11 ianuarie  2021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 xml:space="preserve">Obiectivul proiectului îl reprezintă sprijinirea </w:t>
      </w:r>
      <w:r>
        <w:rPr>
          <w:rFonts w:eastAsia="Trebuchet MS" w:cs="Arial" w:ascii="Trebuchet MS" w:hAnsi="Trebuchet MS"/>
          <w:color w:val="231F20"/>
          <w:sz w:val="24"/>
          <w:szCs w:val="24"/>
          <w:shd w:fill="auto" w:val="clear"/>
        </w:rPr>
        <w:t>SC Grafitti Albums SRL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>-menținerea activității pe o perioada de minim 6 luni,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>-menținerea/</w:t>
      </w:r>
      <w:r>
        <w:rPr>
          <w:rFonts w:eastAsia="Trebuchet MS" w:ascii="Trebuchet MS" w:hAnsi="Trebuchet MS"/>
          <w:color w:val="FF0000"/>
          <w:sz w:val="24"/>
          <w:szCs w:val="24"/>
        </w:rPr>
        <w:t xml:space="preserve">suplimentarea </w:t>
      </w:r>
      <w:r>
        <w:rPr>
          <w:rFonts w:eastAsia="Trebuchet MS" w:ascii="Trebuchet MS" w:hAnsi="Trebuchet MS"/>
          <w:color w:val="231F20"/>
          <w:sz w:val="24"/>
          <w:szCs w:val="24"/>
        </w:rPr>
        <w:t>numărului locurilor de munca față de data depunerii cererii, pe o perioadă de minimum 6 luni, la data acordării granturilor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 xml:space="preserve">Valoarea proiectului este de 147192,01 lei (valoarea totala) din care : </w:t>
      </w:r>
      <w:r>
        <w:rPr>
          <w:rFonts w:eastAsia="Trebuchet MS" w:cs="Arial" w:ascii="Trebuchet MS" w:hAnsi="Trebuchet MS"/>
          <w:color w:val="231F20"/>
          <w:sz w:val="24"/>
          <w:szCs w:val="24"/>
        </w:rPr>
        <w:t>127993,05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lei grant si </w:t>
      </w:r>
      <w:r>
        <w:rPr>
          <w:rFonts w:eastAsia="Trebuchet MS" w:cs="Arial" w:ascii="Trebuchet MS" w:hAnsi="Trebuchet MS"/>
          <w:color w:val="231F20"/>
          <w:sz w:val="24"/>
          <w:szCs w:val="24"/>
        </w:rPr>
        <w:t xml:space="preserve">19198,96 </w:t>
      </w:r>
      <w:r>
        <w:rPr>
          <w:rFonts w:eastAsia="Trebuchet MS" w:ascii="Trebuchet MS" w:hAnsi="Trebuchet MS"/>
          <w:color w:val="231F20"/>
          <w:sz w:val="24"/>
          <w:szCs w:val="24"/>
        </w:rPr>
        <w:t>lei cofinanțare.</w:t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</w:r>
    </w:p>
    <w:p>
      <w:pPr>
        <w:pStyle w:val="Normal"/>
        <w:spacing w:lineRule="atLeast" w:line="0"/>
        <w:rPr/>
      </w:pPr>
      <w:r>
        <w:rPr/>
      </w:r>
    </w:p>
    <w:p>
      <w:pPr>
        <w:pStyle w:val="Normal"/>
        <w:spacing w:lineRule="atLeast" w:line="0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 xml:space="preserve">Proiect cofinanțat din Fondul </w:t>
      </w:r>
      <w:sdt>
        <w:sdtPr>
          <w:text/>
        </w:sdtPr>
        <w:sdtContent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>
        <w:rPr>
          <w:rFonts w:eastAsia="Trebuchet MS" w:ascii="Trebuchet MS" w:hAnsi="Trebuchet MS"/>
          <w:color w:val="231F20"/>
          <w:sz w:val="24"/>
          <w:szCs w:val="24"/>
        </w:rPr>
        <w:t xml:space="preserve"> 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prin Programul </w:t>
      </w:r>
      <w:sdt>
        <w:sdtPr>
          <w:text/>
        </w:sdtPr>
        <w:sdtContent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>Operațional</w:t>
          </w:r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 xml:space="preserve"> Competitivitate 2014-2020]</w:t>
          </w:r>
        </w:sdtContent>
      </w:sdt>
    </w:p>
    <w:p>
      <w:pPr>
        <w:pStyle w:val="Normal"/>
        <w:spacing w:lineRule="exact" w:line="397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7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sdt>
      <w:sdtPr>
        <w:text/>
        <w:id w:val="349495227"/>
      </w:sdtPr>
      <w:sdtContent>
        <w:p>
          <w:pPr>
            <w:pStyle w:val="Normal"/>
            <w:spacing w:lineRule="atLeast" w:line="0"/>
            <w:rPr>
              <w:b/>
              <w:b/>
              <w:bCs/>
            </w:rPr>
          </w:pPr>
          <w:r>
            <w:rPr>
              <w:rFonts w:eastAsia="Trebuchet MS" w:ascii="Trebuchet MS" w:hAnsi="Trebuchet MS"/>
              <w:b/>
              <w:bCs/>
              <w:color w:val="231F20"/>
              <w:sz w:val="24"/>
              <w:szCs w:val="24"/>
            </w:rPr>
            <w:t>Date de Contact</w:t>
          </w:r>
        </w:p>
      </w:sdtContent>
    </w:sdt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ind w:left="142" w:firstLine="567"/>
        <w:jc w:val="left"/>
        <w:rPr/>
      </w:pPr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>Persoană de contact: Opritoiu Adrian,</w:t>
      </w:r>
    </w:p>
    <w:p>
      <w:pPr>
        <w:pStyle w:val="TextBody"/>
        <w:rPr/>
      </w:pPr>
      <w:r>
        <w:rPr/>
        <w:tab/>
        <w:t>Telefon: 0</w:t>
      </w:r>
      <w:r>
        <w:rPr>
          <w:rFonts w:cs="Arial"/>
        </w:rPr>
        <w:t>724 514 572</w:t>
      </w:r>
      <w:r>
        <w:rPr/>
        <w:t xml:space="preserve">, e-mail: </w:t>
      </w:r>
      <w:hyperlink r:id="rId6">
        <w:r>
          <w:rPr>
            <w:rStyle w:val="InternetLink"/>
            <w:rFonts w:cs="Arial"/>
            <w:color w:val="000080"/>
            <w:u w:val="single"/>
            <w:lang w:val="zxx" w:eastAsia="zxx" w:bidi="zxx"/>
          </w:rPr>
          <w:t>office@ggd.ro</w:t>
        </w:r>
      </w:hyperlink>
    </w:p>
    <w:p>
      <w:pPr>
        <w:pStyle w:val="TextBody"/>
        <w:rPr/>
      </w:pPr>
      <w:r>
        <w:rPr/>
        <w:tab/>
      </w:r>
      <w:hyperlink r:id="rId7">
        <w:r>
          <w:rPr>
            <w:rStyle w:val="InternetLink"/>
          </w:rPr>
          <w:t>https://</w:t>
        </w:r>
        <w:r>
          <w:rPr>
            <w:rStyle w:val="InternetLink"/>
          </w:rPr>
          <w:t>www.ggd.ro</w:t>
        </w:r>
      </w:hyperlink>
    </w:p>
    <w:p>
      <w:pPr>
        <w:pStyle w:val="NoSpacing"/>
        <w:ind w:left="142" w:firstLine="567"/>
        <w:jc w:val="center"/>
        <w:rPr>
          <w:rFonts w:ascii="Trebuchet MS" w:hAnsi="Trebuchet MS" w:eastAsia="Calibri" w:cs="Open Sans" w:eastAsiaTheme="minorHAnsi"/>
          <w:color w:val="000000"/>
          <w:sz w:val="22"/>
          <w:szCs w:val="22"/>
          <w:lang w:eastAsia="en-US"/>
        </w:rPr>
      </w:pPr>
      <w:r>
        <w:rPr/>
      </w:r>
    </w:p>
    <w:sectPr>
      <w:footerReference w:type="default" r:id="rId8"/>
      <w:type w:val="nextPage"/>
      <w:pgSz w:w="11906" w:h="16838"/>
      <w:pgMar w:left="1417" w:right="1417" w:header="0" w:top="1417" w:footer="1531" w:bottom="158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0" b="0"/>
          <wp:wrapSquare wrapText="bothSides"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219200" cy="243840"/>
          <wp:effectExtent l="0" t="0" r="0" b="0"/>
          <wp:wrapSquare wrapText="largest"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o-RO" w:eastAsia="ro-R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285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ro-RO" w:eastAsia="ro-RO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aa0560"/>
    <w:rPr>
      <w:color w:val="808080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ab1717"/>
    <w:rPr>
      <w:rFonts w:cs="Arial"/>
    </w:rPr>
  </w:style>
  <w:style w:type="character" w:styleId="SubsolCaracter" w:customStyle="1">
    <w:name w:val="Subsol Caracter"/>
    <w:basedOn w:val="DefaultParagraphFont"/>
    <w:link w:val="Subsol"/>
    <w:uiPriority w:val="99"/>
    <w:qFormat/>
    <w:rsid w:val="00ab1717"/>
    <w:rPr>
      <w:rFonts w:cs="Arial"/>
    </w:rPr>
  </w:style>
  <w:style w:type="character" w:styleId="FrspaiereCaracter" w:customStyle="1">
    <w:name w:val="Fără spațiere Caracter"/>
    <w:basedOn w:val="DefaultParagraphFont"/>
    <w:link w:val="Frspaiere"/>
    <w:uiPriority w:val="1"/>
    <w:qFormat/>
    <w:rsid w:val="00c2279c"/>
    <w:rPr>
      <w:rFonts w:ascii="Trebuchet MS" w:hAnsi="Trebuchet MS" w:eastAsia="Calibri" w:cs="Open Sans" w:eastAsiaTheme="minorHAnsi"/>
      <w:color w:val="000000"/>
      <w:sz w:val="22"/>
      <w:szCs w:val="22"/>
      <w:lang w:eastAsia="en-U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etCaracter"/>
    <w:uiPriority w:val="99"/>
    <w:unhideWhenUsed/>
    <w:rsid w:val="00ab171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ubsolCaracter"/>
    <w:uiPriority w:val="99"/>
    <w:unhideWhenUsed/>
    <w:rsid w:val="00ab171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FrspaiereCaracter"/>
    <w:uiPriority w:val="1"/>
    <w:qFormat/>
    <w:rsid w:val="00c2279c"/>
    <w:pPr>
      <w:widowControl/>
      <w:suppressAutoHyphens w:val="true"/>
      <w:bidi w:val="0"/>
      <w:spacing w:before="0" w:after="0"/>
      <w:jc w:val="both"/>
    </w:pPr>
    <w:rPr>
      <w:rFonts w:ascii="Trebuchet MS" w:hAnsi="Trebuchet MS" w:eastAsia="Calibri" w:cs="Open Sans" w:eastAsiaTheme="minorHAnsi"/>
      <w:color w:val="000000"/>
      <w:kern w:val="0"/>
      <w:sz w:val="22"/>
      <w:szCs w:val="22"/>
      <w:lang w:val="ro-R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office@ggd.ro?subject=M2" TargetMode="External"/><Relationship Id="rId7" Type="http://schemas.openxmlformats.org/officeDocument/2006/relationships/hyperlink" Target="https://www.ggd.ro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19</TotalTime>
  <Application>LibreOffice/7.0.3.1$Windows_X86_64 LibreOffice_project/d7547858d014d4cf69878db179d326fc3483e082</Application>
  <Pages>1</Pages>
  <Words>166</Words>
  <Characters>1045</Characters>
  <CharactersWithSpaces>1204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2020-12-18T13:50:00Z</dcterms:created>
  <dc:creator>acdum</dc:creator>
  <dc:description/>
  <dc:language>en-US</dc:language>
  <cp:lastModifiedBy/>
  <dcterms:modified xsi:type="dcterms:W3CDTF">2021-01-12T09:51:09Z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